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DF" w:rsidRDefault="006531DF" w:rsidP="006531DF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2730" cy="34036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DF" w:rsidRPr="009D2CD1" w:rsidRDefault="006531DF" w:rsidP="006531DF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6531DF" w:rsidRDefault="006531DF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1DF" w:rsidRPr="009011D7" w:rsidRDefault="006D075E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1D7">
        <w:rPr>
          <w:rFonts w:ascii="Times New Roman" w:hAnsi="Times New Roman" w:cs="Times New Roman"/>
          <w:b/>
          <w:sz w:val="28"/>
          <w:szCs w:val="28"/>
        </w:rPr>
        <w:t>о</w:t>
      </w:r>
      <w:r w:rsidR="00FA4433" w:rsidRPr="009011D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43AF6">
        <w:rPr>
          <w:rFonts w:ascii="Times New Roman" w:hAnsi="Times New Roman" w:cs="Times New Roman"/>
          <w:b/>
          <w:sz w:val="28"/>
          <w:szCs w:val="28"/>
        </w:rPr>
        <w:t>14</w:t>
      </w:r>
      <w:r w:rsidR="00FA4433" w:rsidRPr="009011D7">
        <w:rPr>
          <w:rFonts w:ascii="Times New Roman" w:hAnsi="Times New Roman" w:cs="Times New Roman"/>
          <w:b/>
          <w:sz w:val="28"/>
          <w:szCs w:val="28"/>
        </w:rPr>
        <w:t>.</w:t>
      </w:r>
      <w:r w:rsidR="00B43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51C" w:rsidRPr="009011D7">
        <w:rPr>
          <w:rFonts w:ascii="Times New Roman" w:hAnsi="Times New Roman" w:cs="Times New Roman"/>
          <w:b/>
          <w:sz w:val="28"/>
          <w:szCs w:val="28"/>
        </w:rPr>
        <w:t>1</w:t>
      </w:r>
      <w:r w:rsidR="00FA4433" w:rsidRPr="009011D7">
        <w:rPr>
          <w:rFonts w:ascii="Times New Roman" w:hAnsi="Times New Roman" w:cs="Times New Roman"/>
          <w:b/>
          <w:sz w:val="28"/>
          <w:szCs w:val="28"/>
        </w:rPr>
        <w:t>1</w:t>
      </w:r>
      <w:r w:rsidR="00F00719" w:rsidRPr="009011D7">
        <w:rPr>
          <w:rFonts w:ascii="Times New Roman" w:hAnsi="Times New Roman" w:cs="Times New Roman"/>
          <w:b/>
          <w:sz w:val="28"/>
          <w:szCs w:val="28"/>
        </w:rPr>
        <w:t>.</w:t>
      </w:r>
      <w:r w:rsidR="00B43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DF" w:rsidRPr="009011D7">
        <w:rPr>
          <w:rFonts w:ascii="Times New Roman" w:hAnsi="Times New Roman" w:cs="Times New Roman"/>
          <w:b/>
          <w:sz w:val="28"/>
          <w:szCs w:val="28"/>
        </w:rPr>
        <w:t>201</w:t>
      </w:r>
      <w:r w:rsidR="00BA351C" w:rsidRPr="009011D7">
        <w:rPr>
          <w:rFonts w:ascii="Times New Roman" w:hAnsi="Times New Roman" w:cs="Times New Roman"/>
          <w:b/>
          <w:sz w:val="28"/>
          <w:szCs w:val="28"/>
        </w:rPr>
        <w:t>4</w:t>
      </w:r>
      <w:r w:rsidR="00B43AF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531DF" w:rsidRPr="009011D7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FA4433" w:rsidRPr="0090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AF6">
        <w:rPr>
          <w:rFonts w:ascii="Times New Roman" w:hAnsi="Times New Roman" w:cs="Times New Roman"/>
          <w:b/>
          <w:sz w:val="28"/>
          <w:szCs w:val="28"/>
        </w:rPr>
        <w:t xml:space="preserve">49 </w:t>
      </w:r>
    </w:p>
    <w:p w:rsidR="006531DF" w:rsidRDefault="006531DF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0EC" w:rsidRPr="00D44D3E" w:rsidRDefault="00D44D3E" w:rsidP="00B43AF6">
      <w:pPr>
        <w:shd w:val="clear" w:color="auto" w:fill="FFFFFF"/>
        <w:ind w:right="3486"/>
        <w:rPr>
          <w:sz w:val="28"/>
          <w:szCs w:val="28"/>
        </w:rPr>
      </w:pPr>
      <w:r w:rsidRPr="00D44D3E">
        <w:rPr>
          <w:sz w:val="28"/>
          <w:szCs w:val="28"/>
        </w:rPr>
        <w:t>Об утверждении Порядка функционирования и использования муниципальной информационной системы в сфере закупок</w:t>
      </w:r>
    </w:p>
    <w:p w:rsidR="00D44D3E" w:rsidRPr="00F00719" w:rsidRDefault="00D44D3E" w:rsidP="009520EC">
      <w:pPr>
        <w:shd w:val="clear" w:color="auto" w:fill="FFFFFF"/>
        <w:rPr>
          <w:sz w:val="28"/>
          <w:szCs w:val="28"/>
        </w:rPr>
      </w:pPr>
    </w:p>
    <w:p w:rsidR="009520EC" w:rsidRPr="00B41B9E" w:rsidRDefault="00BA351C" w:rsidP="009520EC">
      <w:pPr>
        <w:shd w:val="clear" w:color="auto" w:fill="FFFFFF"/>
        <w:ind w:firstLine="708"/>
        <w:jc w:val="both"/>
        <w:rPr>
          <w:sz w:val="28"/>
          <w:szCs w:val="28"/>
        </w:rPr>
      </w:pPr>
      <w:r w:rsidRPr="00B41B9E">
        <w:rPr>
          <w:sz w:val="28"/>
          <w:szCs w:val="28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B41B9E" w:rsidRPr="00B41B9E">
        <w:rPr>
          <w:sz w:val="28"/>
          <w:szCs w:val="28"/>
        </w:rPr>
        <w:t xml:space="preserve">Постановлением Правительства РФ от 28.11.2013 года №1091 «О единых </w:t>
      </w:r>
      <w:hyperlink w:anchor="Par32" w:tooltip="Ссылка на текущий документ" w:history="1">
        <w:r w:rsidR="00B41B9E" w:rsidRPr="00B41B9E">
          <w:rPr>
            <w:sz w:val="28"/>
            <w:szCs w:val="28"/>
          </w:rPr>
          <w:t>требования</w:t>
        </w:r>
      </w:hyperlink>
      <w:r w:rsidR="00B41B9E" w:rsidRPr="00B41B9E">
        <w:rPr>
          <w:sz w:val="28"/>
          <w:szCs w:val="28"/>
        </w:rPr>
        <w:t>х к региональным и муниципальным  информационным системам в сфере закупок товаров, работ, услуг для обеспечения государственных и муниципальных нужд»</w:t>
      </w:r>
      <w:r w:rsidRPr="00B41B9E">
        <w:rPr>
          <w:sz w:val="28"/>
          <w:szCs w:val="28"/>
        </w:rPr>
        <w:t xml:space="preserve">, информацией заместителя Угличского межрайонного прокурора Елисеевой Н.М. от 20.01.2014г. № 7-7-2014 о необходимости принятия (изменения) муниципальных правовых актов, </w:t>
      </w:r>
      <w:r w:rsidR="009520EC" w:rsidRPr="00B41B9E">
        <w:rPr>
          <w:sz w:val="28"/>
          <w:szCs w:val="28"/>
        </w:rPr>
        <w:t xml:space="preserve">Уставом Слободского сельского поселения </w:t>
      </w:r>
    </w:p>
    <w:p w:rsidR="009520EC" w:rsidRDefault="009520EC" w:rsidP="00F00719">
      <w:pPr>
        <w:shd w:val="clear" w:color="auto" w:fill="FFFFFF"/>
        <w:jc w:val="both"/>
        <w:rPr>
          <w:sz w:val="28"/>
          <w:szCs w:val="28"/>
        </w:rPr>
      </w:pPr>
      <w:r w:rsidRPr="00F00719">
        <w:rPr>
          <w:sz w:val="28"/>
          <w:szCs w:val="28"/>
        </w:rPr>
        <w:t>АДМИНИСТРАЦИЯ ПОСЕЛЕНИЯ ПОСТАНОВЛЯЕТ:</w:t>
      </w:r>
    </w:p>
    <w:p w:rsidR="00B43AF6" w:rsidRPr="00F00719" w:rsidRDefault="00B43AF6" w:rsidP="00F00719">
      <w:pPr>
        <w:shd w:val="clear" w:color="auto" w:fill="FFFFFF"/>
        <w:jc w:val="both"/>
        <w:rPr>
          <w:sz w:val="28"/>
          <w:szCs w:val="28"/>
        </w:rPr>
      </w:pPr>
    </w:p>
    <w:p w:rsidR="00B41B9E" w:rsidRPr="008145ED" w:rsidRDefault="009520EC" w:rsidP="00B41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719">
        <w:rPr>
          <w:rFonts w:ascii="Times New Roman" w:hAnsi="Times New Roman" w:cs="Times New Roman"/>
          <w:sz w:val="28"/>
          <w:szCs w:val="28"/>
        </w:rPr>
        <w:t xml:space="preserve">1. </w:t>
      </w:r>
      <w:r w:rsidR="00B41B9E" w:rsidRPr="008145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41B9E" w:rsidRPr="00221B54">
        <w:rPr>
          <w:rFonts w:ascii="Times New Roman" w:hAnsi="Times New Roman" w:cs="Times New Roman"/>
          <w:sz w:val="28"/>
          <w:szCs w:val="28"/>
        </w:rPr>
        <w:t>Порядок функционирования и использования муниципальн</w:t>
      </w:r>
      <w:r w:rsidR="00B41B9E">
        <w:rPr>
          <w:rFonts w:ascii="Times New Roman" w:hAnsi="Times New Roman" w:cs="Times New Roman"/>
          <w:sz w:val="28"/>
          <w:szCs w:val="28"/>
        </w:rPr>
        <w:t>ой</w:t>
      </w:r>
      <w:r w:rsidR="00B41B9E" w:rsidRPr="00221B5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41B9E">
        <w:rPr>
          <w:rFonts w:ascii="Times New Roman" w:hAnsi="Times New Roman" w:cs="Times New Roman"/>
          <w:sz w:val="28"/>
          <w:szCs w:val="28"/>
        </w:rPr>
        <w:t>ой</w:t>
      </w:r>
      <w:r w:rsidR="00B41B9E" w:rsidRPr="00221B5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41B9E">
        <w:rPr>
          <w:rFonts w:ascii="Times New Roman" w:hAnsi="Times New Roman" w:cs="Times New Roman"/>
          <w:sz w:val="28"/>
          <w:szCs w:val="28"/>
        </w:rPr>
        <w:t>ы</w:t>
      </w:r>
      <w:r w:rsidR="00B41B9E" w:rsidRPr="00221B54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B41B9E">
        <w:rPr>
          <w:rFonts w:ascii="Times New Roman" w:hAnsi="Times New Roman" w:cs="Times New Roman"/>
          <w:sz w:val="28"/>
          <w:szCs w:val="28"/>
        </w:rPr>
        <w:t>(</w:t>
      </w:r>
      <w:r w:rsidR="00B43AF6">
        <w:rPr>
          <w:rFonts w:ascii="Times New Roman" w:hAnsi="Times New Roman" w:cs="Times New Roman"/>
          <w:sz w:val="28"/>
          <w:szCs w:val="28"/>
        </w:rPr>
        <w:t>П</w:t>
      </w:r>
      <w:r w:rsidR="00B41B9E">
        <w:rPr>
          <w:rFonts w:ascii="Times New Roman" w:hAnsi="Times New Roman" w:cs="Times New Roman"/>
          <w:sz w:val="28"/>
          <w:szCs w:val="28"/>
        </w:rPr>
        <w:t>риложение).</w:t>
      </w:r>
    </w:p>
    <w:p w:rsidR="00B964CD" w:rsidRPr="00B41B9E" w:rsidRDefault="00B41B9E" w:rsidP="00B41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 xml:space="preserve">2. </w:t>
      </w:r>
      <w:r w:rsidR="00B964CD" w:rsidRPr="00B41B9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вестнике Слободского сельского поселения» и на официальном сайте Администрации Угличского муниципального района</w:t>
      </w:r>
      <w:r w:rsidR="00B964CD" w:rsidRPr="00B41B9E">
        <w:rPr>
          <w:rFonts w:ascii="Times New Roman" w:hAnsi="Times New Roman" w:cs="Times New Roman"/>
        </w:rPr>
        <w:t xml:space="preserve"> </w:t>
      </w:r>
      <w:r w:rsidR="00B964CD" w:rsidRPr="00B41B9E">
        <w:rPr>
          <w:rFonts w:ascii="Times New Roman" w:hAnsi="Times New Roman" w:cs="Times New Roman"/>
          <w:sz w:val="28"/>
          <w:szCs w:val="28"/>
        </w:rPr>
        <w:t>www.uglich.ru.</w:t>
      </w:r>
    </w:p>
    <w:p w:rsidR="009520EC" w:rsidRPr="00F00719" w:rsidRDefault="00B964CD" w:rsidP="009520EC">
      <w:pPr>
        <w:pStyle w:val="a7"/>
        <w:ind w:firstLine="709"/>
        <w:rPr>
          <w:szCs w:val="28"/>
        </w:rPr>
      </w:pPr>
      <w:r>
        <w:rPr>
          <w:szCs w:val="28"/>
        </w:rPr>
        <w:t xml:space="preserve">3. </w:t>
      </w:r>
      <w:r w:rsidR="009520EC" w:rsidRPr="00F00719">
        <w:rPr>
          <w:szCs w:val="28"/>
        </w:rPr>
        <w:t xml:space="preserve">Контроль за исполнением постановления возложить на заместителя Главы поселения </w:t>
      </w:r>
      <w:r>
        <w:rPr>
          <w:szCs w:val="28"/>
        </w:rPr>
        <w:t>Аракчееву М</w:t>
      </w:r>
      <w:r w:rsidR="009520EC" w:rsidRPr="00F00719">
        <w:rPr>
          <w:szCs w:val="28"/>
        </w:rPr>
        <w:t>.А.</w:t>
      </w:r>
    </w:p>
    <w:p w:rsidR="00B964CD" w:rsidRPr="008145ED" w:rsidRDefault="00B964CD" w:rsidP="00B96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4CD">
        <w:rPr>
          <w:rFonts w:ascii="Times New Roman" w:hAnsi="Times New Roman" w:cs="Times New Roman"/>
          <w:sz w:val="28"/>
          <w:szCs w:val="28"/>
        </w:rPr>
        <w:t>4</w:t>
      </w:r>
      <w:r w:rsidR="009520EC" w:rsidRPr="00F00719">
        <w:rPr>
          <w:szCs w:val="28"/>
        </w:rPr>
        <w:t xml:space="preserve">. </w:t>
      </w:r>
      <w:r>
        <w:rPr>
          <w:szCs w:val="28"/>
        </w:rPr>
        <w:t xml:space="preserve"> </w:t>
      </w:r>
      <w:r w:rsidRPr="008145E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145ED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8145E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145ED">
        <w:rPr>
          <w:rFonts w:ascii="Times New Roman" w:hAnsi="Times New Roman" w:cs="Times New Roman"/>
          <w:sz w:val="28"/>
          <w:szCs w:val="28"/>
        </w:rPr>
        <w:t>.</w:t>
      </w:r>
    </w:p>
    <w:p w:rsidR="00B964CD" w:rsidRDefault="00B964CD" w:rsidP="00B964C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520EC" w:rsidRPr="00F00719" w:rsidRDefault="009520EC" w:rsidP="009520EC">
      <w:pPr>
        <w:pStyle w:val="a7"/>
        <w:ind w:firstLine="709"/>
        <w:rPr>
          <w:szCs w:val="28"/>
        </w:rPr>
      </w:pPr>
    </w:p>
    <w:p w:rsidR="009520EC" w:rsidRPr="00F00719" w:rsidRDefault="009520EC" w:rsidP="009520EC">
      <w:pPr>
        <w:shd w:val="clear" w:color="auto" w:fill="FFFFFF"/>
        <w:jc w:val="center"/>
        <w:rPr>
          <w:sz w:val="28"/>
          <w:szCs w:val="28"/>
        </w:rPr>
      </w:pPr>
      <w:r w:rsidRPr="00F00719">
        <w:rPr>
          <w:sz w:val="28"/>
          <w:szCs w:val="28"/>
        </w:rPr>
        <w:t xml:space="preserve">Глава Слободского сельского поселения                    </w:t>
      </w:r>
      <w:r w:rsidR="00B43AF6">
        <w:rPr>
          <w:sz w:val="28"/>
          <w:szCs w:val="28"/>
        </w:rPr>
        <w:t xml:space="preserve">     </w:t>
      </w:r>
      <w:r w:rsidRPr="00F00719">
        <w:rPr>
          <w:sz w:val="28"/>
          <w:szCs w:val="28"/>
        </w:rPr>
        <w:t xml:space="preserve">                 Н.П. Смирнова</w:t>
      </w:r>
    </w:p>
    <w:p w:rsidR="009520EC" w:rsidRPr="00F00719" w:rsidRDefault="009520EC" w:rsidP="009520EC">
      <w:pPr>
        <w:ind w:right="5432"/>
        <w:jc w:val="both"/>
        <w:rPr>
          <w:sz w:val="28"/>
          <w:szCs w:val="28"/>
        </w:rPr>
      </w:pPr>
    </w:p>
    <w:p w:rsidR="009520EC" w:rsidRPr="00F00719" w:rsidRDefault="009520EC" w:rsidP="009520EC">
      <w:pPr>
        <w:jc w:val="right"/>
        <w:rPr>
          <w:sz w:val="28"/>
          <w:szCs w:val="28"/>
        </w:rPr>
      </w:pPr>
    </w:p>
    <w:p w:rsidR="009520EC" w:rsidRPr="00F00719" w:rsidRDefault="009520EC" w:rsidP="009520EC">
      <w:pPr>
        <w:jc w:val="right"/>
        <w:rPr>
          <w:sz w:val="28"/>
          <w:szCs w:val="28"/>
        </w:rPr>
      </w:pPr>
    </w:p>
    <w:p w:rsidR="007F1A2B" w:rsidRDefault="007F1A2B" w:rsidP="007F1A2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p w:rsidR="00B41B9E" w:rsidRDefault="00B41B9E" w:rsidP="00B964CD">
      <w:pPr>
        <w:ind w:left="5160"/>
        <w:jc w:val="right"/>
        <w:rPr>
          <w:sz w:val="22"/>
          <w:szCs w:val="22"/>
        </w:rPr>
      </w:pPr>
    </w:p>
    <w:p w:rsidR="00B41B9E" w:rsidRDefault="00B41B9E" w:rsidP="00B964CD">
      <w:pPr>
        <w:ind w:left="5160"/>
        <w:jc w:val="right"/>
        <w:rPr>
          <w:sz w:val="22"/>
          <w:szCs w:val="22"/>
        </w:rPr>
      </w:pPr>
    </w:p>
    <w:p w:rsidR="00B41B9E" w:rsidRDefault="00B41B9E" w:rsidP="00B964CD">
      <w:pPr>
        <w:ind w:left="5160"/>
        <w:jc w:val="right"/>
        <w:rPr>
          <w:sz w:val="22"/>
          <w:szCs w:val="22"/>
        </w:rPr>
      </w:pPr>
    </w:p>
    <w:p w:rsidR="00B41B9E" w:rsidRDefault="00B41B9E" w:rsidP="00B964CD">
      <w:pPr>
        <w:ind w:left="5160"/>
        <w:jc w:val="right"/>
        <w:rPr>
          <w:sz w:val="22"/>
          <w:szCs w:val="22"/>
        </w:rPr>
      </w:pPr>
    </w:p>
    <w:p w:rsidR="00B41B9E" w:rsidRDefault="00B41B9E" w:rsidP="00B964CD">
      <w:pPr>
        <w:ind w:left="5160"/>
        <w:jc w:val="right"/>
        <w:rPr>
          <w:sz w:val="22"/>
          <w:szCs w:val="22"/>
        </w:rPr>
      </w:pPr>
    </w:p>
    <w:p w:rsidR="00B41B9E" w:rsidRDefault="00B41B9E" w:rsidP="00B964CD">
      <w:pPr>
        <w:ind w:left="5160"/>
        <w:jc w:val="right"/>
        <w:rPr>
          <w:sz w:val="22"/>
          <w:szCs w:val="22"/>
        </w:rPr>
      </w:pPr>
    </w:p>
    <w:p w:rsidR="00B41B9E" w:rsidRDefault="00B41B9E" w:rsidP="00B964CD">
      <w:pPr>
        <w:ind w:left="5160"/>
        <w:jc w:val="right"/>
        <w:rPr>
          <w:sz w:val="22"/>
          <w:szCs w:val="22"/>
        </w:rPr>
      </w:pPr>
    </w:p>
    <w:p w:rsidR="00B41B9E" w:rsidRDefault="00B41B9E" w:rsidP="00B964CD">
      <w:pPr>
        <w:ind w:left="5160"/>
        <w:jc w:val="right"/>
        <w:rPr>
          <w:sz w:val="22"/>
          <w:szCs w:val="22"/>
        </w:rPr>
      </w:pPr>
    </w:p>
    <w:p w:rsidR="00B41B9E" w:rsidRDefault="00B41B9E" w:rsidP="00B964CD">
      <w:pPr>
        <w:ind w:left="5160"/>
        <w:jc w:val="right"/>
        <w:rPr>
          <w:sz w:val="22"/>
          <w:szCs w:val="22"/>
        </w:rPr>
      </w:pPr>
    </w:p>
    <w:p w:rsidR="00B43AF6" w:rsidRDefault="00B43AF6" w:rsidP="00B964CD">
      <w:pPr>
        <w:ind w:left="5160"/>
        <w:jc w:val="right"/>
        <w:rPr>
          <w:sz w:val="22"/>
          <w:szCs w:val="22"/>
        </w:rPr>
      </w:pPr>
    </w:p>
    <w:p w:rsidR="00B43AF6" w:rsidRDefault="00B43AF6" w:rsidP="00B964CD">
      <w:pPr>
        <w:ind w:left="5160"/>
        <w:jc w:val="right"/>
        <w:rPr>
          <w:sz w:val="22"/>
          <w:szCs w:val="22"/>
        </w:rPr>
      </w:pPr>
    </w:p>
    <w:p w:rsidR="007F1A2B" w:rsidRPr="00B43AF6" w:rsidRDefault="007F1A2B" w:rsidP="00B964CD">
      <w:pPr>
        <w:ind w:left="5160"/>
        <w:jc w:val="right"/>
        <w:rPr>
          <w:b/>
          <w:sz w:val="18"/>
          <w:szCs w:val="18"/>
        </w:rPr>
      </w:pPr>
      <w:bookmarkStart w:id="0" w:name="_GoBack"/>
      <w:r w:rsidRPr="00B43AF6">
        <w:rPr>
          <w:b/>
          <w:sz w:val="18"/>
          <w:szCs w:val="18"/>
        </w:rPr>
        <w:lastRenderedPageBreak/>
        <w:t>Приложение</w:t>
      </w:r>
    </w:p>
    <w:p w:rsidR="007F1A2B" w:rsidRPr="00B43AF6" w:rsidRDefault="007F1A2B" w:rsidP="00B964CD">
      <w:pPr>
        <w:ind w:left="5160"/>
        <w:jc w:val="right"/>
        <w:rPr>
          <w:b/>
          <w:sz w:val="18"/>
          <w:szCs w:val="18"/>
        </w:rPr>
      </w:pPr>
      <w:r w:rsidRPr="00B43AF6">
        <w:rPr>
          <w:b/>
          <w:sz w:val="18"/>
          <w:szCs w:val="18"/>
        </w:rPr>
        <w:t xml:space="preserve">к </w:t>
      </w:r>
      <w:r w:rsidR="003125F3" w:rsidRPr="00B43AF6">
        <w:rPr>
          <w:b/>
          <w:sz w:val="18"/>
          <w:szCs w:val="18"/>
        </w:rPr>
        <w:t>постановлению</w:t>
      </w:r>
      <w:r w:rsidRPr="00B43AF6">
        <w:rPr>
          <w:b/>
          <w:sz w:val="18"/>
          <w:szCs w:val="18"/>
        </w:rPr>
        <w:t xml:space="preserve"> Администрации </w:t>
      </w:r>
    </w:p>
    <w:p w:rsidR="007F1A2B" w:rsidRPr="00B43AF6" w:rsidRDefault="00B964CD" w:rsidP="00B964CD">
      <w:pPr>
        <w:ind w:left="5160"/>
        <w:jc w:val="right"/>
        <w:rPr>
          <w:b/>
          <w:sz w:val="18"/>
          <w:szCs w:val="18"/>
        </w:rPr>
      </w:pPr>
      <w:r w:rsidRPr="00B43AF6">
        <w:rPr>
          <w:b/>
          <w:sz w:val="18"/>
          <w:szCs w:val="18"/>
        </w:rPr>
        <w:t>Слобод</w:t>
      </w:r>
      <w:r w:rsidR="007F1A2B" w:rsidRPr="00B43AF6">
        <w:rPr>
          <w:b/>
          <w:sz w:val="18"/>
          <w:szCs w:val="18"/>
        </w:rPr>
        <w:t>ского сельского поселения</w:t>
      </w:r>
    </w:p>
    <w:p w:rsidR="007F1A2B" w:rsidRPr="00B43AF6" w:rsidRDefault="00B964CD" w:rsidP="00B43AF6">
      <w:pPr>
        <w:ind w:left="5160"/>
        <w:jc w:val="right"/>
        <w:rPr>
          <w:b/>
          <w:sz w:val="18"/>
          <w:szCs w:val="18"/>
        </w:rPr>
      </w:pPr>
      <w:r w:rsidRPr="00B43AF6">
        <w:rPr>
          <w:b/>
          <w:sz w:val="18"/>
          <w:szCs w:val="18"/>
        </w:rPr>
        <w:t xml:space="preserve">                   </w:t>
      </w:r>
      <w:r w:rsidR="001A61D3" w:rsidRPr="00B43AF6">
        <w:rPr>
          <w:b/>
          <w:sz w:val="18"/>
          <w:szCs w:val="18"/>
        </w:rPr>
        <w:t xml:space="preserve">          </w:t>
      </w:r>
      <w:r w:rsidRPr="00B43AF6">
        <w:rPr>
          <w:b/>
          <w:sz w:val="18"/>
          <w:szCs w:val="18"/>
        </w:rPr>
        <w:t>о</w:t>
      </w:r>
      <w:r w:rsidR="007F1A2B" w:rsidRPr="00B43AF6">
        <w:rPr>
          <w:b/>
          <w:sz w:val="18"/>
          <w:szCs w:val="18"/>
        </w:rPr>
        <w:t xml:space="preserve">т </w:t>
      </w:r>
      <w:r w:rsidR="00B43AF6" w:rsidRPr="00B43AF6">
        <w:rPr>
          <w:b/>
          <w:sz w:val="18"/>
          <w:szCs w:val="18"/>
        </w:rPr>
        <w:t xml:space="preserve">14.11.2014 </w:t>
      </w:r>
      <w:r w:rsidRPr="00B43AF6">
        <w:rPr>
          <w:b/>
          <w:sz w:val="18"/>
          <w:szCs w:val="18"/>
        </w:rPr>
        <w:t xml:space="preserve">г. </w:t>
      </w:r>
      <w:r w:rsidR="007F1A2B" w:rsidRPr="00B43AF6">
        <w:rPr>
          <w:b/>
          <w:sz w:val="18"/>
          <w:szCs w:val="18"/>
        </w:rPr>
        <w:t>№</w:t>
      </w:r>
      <w:r w:rsidR="00B43AF6" w:rsidRPr="00B43AF6">
        <w:rPr>
          <w:b/>
          <w:sz w:val="18"/>
          <w:szCs w:val="18"/>
        </w:rPr>
        <w:t xml:space="preserve"> 49</w:t>
      </w:r>
    </w:p>
    <w:bookmarkEnd w:id="0"/>
    <w:p w:rsidR="007F1A2B" w:rsidRDefault="007F1A2B" w:rsidP="007F1A2B">
      <w:pPr>
        <w:rPr>
          <w:sz w:val="22"/>
          <w:szCs w:val="22"/>
        </w:rPr>
      </w:pPr>
    </w:p>
    <w:p w:rsidR="007F1A2B" w:rsidRDefault="007F1A2B" w:rsidP="007F1A2B">
      <w:pPr>
        <w:pStyle w:val="ConsPlusNormal"/>
        <w:ind w:firstLine="540"/>
        <w:jc w:val="both"/>
      </w:pPr>
    </w:p>
    <w:p w:rsidR="00B41B9E" w:rsidRPr="00BF5F16" w:rsidRDefault="00B41B9E" w:rsidP="00AA65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2"/>
      <w:bookmarkEnd w:id="1"/>
      <w:r w:rsidRPr="00BF5F1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A6538" w:rsidRPr="00BF5F16" w:rsidRDefault="00B41B9E" w:rsidP="00AA65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16">
        <w:rPr>
          <w:rFonts w:ascii="Times New Roman" w:hAnsi="Times New Roman" w:cs="Times New Roman"/>
          <w:b/>
          <w:sz w:val="24"/>
          <w:szCs w:val="24"/>
        </w:rPr>
        <w:t>функционирования и использования муниципальной информационной системы</w:t>
      </w:r>
    </w:p>
    <w:p w:rsidR="00B41B9E" w:rsidRPr="00BF5F16" w:rsidRDefault="00B41B9E" w:rsidP="00AA6538">
      <w:pPr>
        <w:pStyle w:val="ConsPlusNormal"/>
        <w:ind w:firstLine="540"/>
        <w:jc w:val="center"/>
        <w:rPr>
          <w:b/>
          <w:sz w:val="24"/>
          <w:szCs w:val="24"/>
        </w:rPr>
      </w:pPr>
      <w:r w:rsidRPr="00BF5F16">
        <w:rPr>
          <w:rFonts w:ascii="Times New Roman" w:hAnsi="Times New Roman" w:cs="Times New Roman"/>
          <w:b/>
          <w:sz w:val="24"/>
          <w:szCs w:val="24"/>
        </w:rPr>
        <w:t xml:space="preserve"> в сфере закупок</w:t>
      </w:r>
    </w:p>
    <w:p w:rsidR="00B41B9E" w:rsidRPr="00087E1F" w:rsidRDefault="00B41B9E" w:rsidP="00AA6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B9E" w:rsidRDefault="00B41B9E" w:rsidP="00AA6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E1F">
        <w:rPr>
          <w:rFonts w:ascii="Times New Roman" w:hAnsi="Times New Roman" w:cs="Times New Roman"/>
          <w:sz w:val="24"/>
          <w:szCs w:val="24"/>
        </w:rPr>
        <w:t>Настоящий документ устанавливает Порядок функционирования и использования муниципальных информационных систе</w:t>
      </w:r>
      <w:r>
        <w:rPr>
          <w:rFonts w:ascii="Times New Roman" w:hAnsi="Times New Roman" w:cs="Times New Roman"/>
          <w:sz w:val="24"/>
          <w:szCs w:val="24"/>
        </w:rPr>
        <w:t>м в сфере закупок</w:t>
      </w:r>
      <w:r w:rsidRPr="00087E1F">
        <w:rPr>
          <w:rFonts w:ascii="Times New Roman" w:hAnsi="Times New Roman" w:cs="Times New Roman"/>
          <w:sz w:val="24"/>
          <w:szCs w:val="24"/>
        </w:rPr>
        <w:t>,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5977B4" w:rsidRPr="00087E1F" w:rsidRDefault="005977B4" w:rsidP="00AA6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BE" w:rsidRPr="00BF5F16" w:rsidRDefault="00B41B9E" w:rsidP="00CE65BE">
      <w:pPr>
        <w:pStyle w:val="ae"/>
        <w:numPr>
          <w:ilvl w:val="0"/>
          <w:numId w:val="4"/>
        </w:numPr>
        <w:jc w:val="center"/>
        <w:rPr>
          <w:b/>
          <w:color w:val="000000"/>
        </w:rPr>
      </w:pPr>
      <w:r w:rsidRPr="00BF5F16">
        <w:rPr>
          <w:b/>
          <w:color w:val="000000"/>
        </w:rPr>
        <w:t>Требования к обеспечению интеграции муниципальных систем</w:t>
      </w:r>
    </w:p>
    <w:p w:rsidR="00B41B9E" w:rsidRPr="00BF5F16" w:rsidRDefault="00B41B9E" w:rsidP="00CE65BE">
      <w:pPr>
        <w:pStyle w:val="ae"/>
        <w:ind w:left="1080"/>
        <w:jc w:val="center"/>
        <w:rPr>
          <w:b/>
        </w:rPr>
      </w:pPr>
      <w:r w:rsidRPr="00BF5F16">
        <w:rPr>
          <w:b/>
          <w:color w:val="000000"/>
        </w:rPr>
        <w:t>с единой информационной системой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1. Порядок формирования информации, подлежащей размещению в муниципальных системах, информационные технологии и технические средства, применяемые при создании и эксплуатации этих систем, должны обеспечивать возможность интеграции муниципальных систем с единой информационной системой в сфере закупок товаров, работ, услуг для обеспечения муниципальных нужд (далее - единая информационная система) в целях реализации требований части 10 статьи 4 Федерального закона о контрактной системе после регистрации этих систем в порядке, установление которого предусмотрено частью 6 статьи 4 Федерального закона о контрактной системе. При этом регистрация муниципальных систем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частью 6 статьи 4 Федерального закона о контрактной системе.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2. В муниципальных системах в соответствии с порядком пользования единой информационной системой, установление которого предусмотрено частью 6 статьи 4 Федерального закона о контрактной системе, подлежат применению справочники, реестры и классификаторы, используемые в единой информационной системе.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3. Требования к обмену информацией между муниципальными системами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пользования единой информационной системой, установление которого предусмотрено частью 6 статьи 4 Федерального закона о контрактной системе.</w:t>
      </w:r>
    </w:p>
    <w:p w:rsidR="00B41B9E" w:rsidRDefault="00B41B9E" w:rsidP="00AA6538">
      <w:pPr>
        <w:ind w:firstLine="539"/>
        <w:jc w:val="both"/>
        <w:rPr>
          <w:color w:val="000000"/>
        </w:rPr>
      </w:pPr>
      <w:r w:rsidRPr="00087E1F">
        <w:rPr>
          <w:color w:val="000000"/>
        </w:rPr>
        <w:t>4. Информация и документы, передаваемые из муниципальных систем в единую информационную систему, подписываются усиленной неквалифицированной электронной подписью (далее - усиленная электронная подпись), применяемой в соответствии с порядком использования усиленных электронных подписей в единой информационной системе и на электронных площадках, установление которого предусмотрено частью 3 статьи 5 Федерального закона о контрактной системе.</w:t>
      </w:r>
    </w:p>
    <w:p w:rsidR="00BF5F16" w:rsidRPr="00087E1F" w:rsidRDefault="00BF5F16" w:rsidP="00AA6538">
      <w:pPr>
        <w:ind w:firstLine="539"/>
        <w:jc w:val="both"/>
      </w:pPr>
    </w:p>
    <w:p w:rsidR="00B41B9E" w:rsidRPr="00BF5F16" w:rsidRDefault="00B41B9E" w:rsidP="00BF5F16">
      <w:pPr>
        <w:jc w:val="center"/>
        <w:rPr>
          <w:b/>
        </w:rPr>
      </w:pPr>
      <w:r w:rsidRPr="00BF5F16">
        <w:rPr>
          <w:b/>
          <w:color w:val="000000"/>
        </w:rPr>
        <w:t>II. Требования к функциям</w:t>
      </w:r>
      <w:r w:rsidR="00BF5F16" w:rsidRPr="00BF5F16">
        <w:rPr>
          <w:b/>
          <w:color w:val="000000"/>
        </w:rPr>
        <w:t xml:space="preserve"> </w:t>
      </w:r>
      <w:r w:rsidRPr="00BF5F16">
        <w:rPr>
          <w:b/>
          <w:color w:val="000000"/>
        </w:rPr>
        <w:t>муниципальной системы</w:t>
      </w:r>
    </w:p>
    <w:p w:rsidR="00B41B9E" w:rsidRPr="00087E1F" w:rsidRDefault="00BF5F16" w:rsidP="00AA6538">
      <w:pPr>
        <w:ind w:firstLine="539"/>
        <w:jc w:val="both"/>
      </w:pPr>
      <w:r>
        <w:rPr>
          <w:color w:val="000000"/>
        </w:rPr>
        <w:t>1</w:t>
      </w:r>
      <w:r w:rsidR="00B41B9E">
        <w:rPr>
          <w:color w:val="000000"/>
        </w:rPr>
        <w:t>. Муниципальная система</w:t>
      </w:r>
      <w:r w:rsidR="00B41B9E" w:rsidRPr="00087E1F">
        <w:rPr>
          <w:color w:val="000000"/>
        </w:rPr>
        <w:t xml:space="preserve"> после интеграции с едино</w:t>
      </w:r>
      <w:r w:rsidR="00B41B9E">
        <w:rPr>
          <w:color w:val="000000"/>
        </w:rPr>
        <w:t>й информационной системой должна</w:t>
      </w:r>
      <w:r w:rsidR="00B41B9E" w:rsidRPr="00087E1F">
        <w:rPr>
          <w:color w:val="000000"/>
        </w:rPr>
        <w:t xml:space="preserve"> обеспечивать взаимодействие с иными информационными системами, в рамках которого осуществляется в том числе: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а) формирование, обработка, хранение и предоставление данных (в том числе автоматизированные) участникам контрактной системы в сфере закупок товаров, работ, услуг для обеспечения муниципальных нужд в рамках отношений, указанных в части 1 статьи 1 Федерального закона о контрактной системе;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б) контроль за соответствием: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lastRenderedPageBreak/>
        <w:t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информации, включенной в планы-графики закупок, информации, содержащейся в планах закупок;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информации о контракте, заключенном заказчиком, направляемой из региональных и муниципальных систем в реестр контрактов, условиям контракта;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в) использование усиленной электронной подписи для подписания электронных документов, предусмотренных Федеральным законом о контрактной системе.</w:t>
      </w:r>
    </w:p>
    <w:p w:rsidR="00B41B9E" w:rsidRPr="00087E1F" w:rsidRDefault="00BF5F16" w:rsidP="00AA6538">
      <w:pPr>
        <w:ind w:firstLine="539"/>
        <w:jc w:val="both"/>
      </w:pPr>
      <w:r>
        <w:rPr>
          <w:color w:val="000000"/>
        </w:rPr>
        <w:t>2</w:t>
      </w:r>
      <w:r w:rsidR="00B41B9E">
        <w:rPr>
          <w:color w:val="000000"/>
        </w:rPr>
        <w:t>. Муниципальная система должна</w:t>
      </w:r>
      <w:r w:rsidR="00B41B9E" w:rsidRPr="00087E1F">
        <w:rPr>
          <w:color w:val="000000"/>
        </w:rPr>
        <w:t xml:space="preserve"> обеспечивать передачу в единую информационную систему, а также прием из такой системы, в том числе следующей информации и документов: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а) планы закупок;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б) планы-графики закупок;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в) информация о реализации планов закупок и планов-графиков закупок;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г) информация о закупках, предусмотренная Федеральным законом о контрактной системе, об исполнении контрактов;</w:t>
      </w:r>
    </w:p>
    <w:p w:rsidR="00B41B9E" w:rsidRPr="00087E1F" w:rsidRDefault="00B41B9E" w:rsidP="00AA6538">
      <w:pPr>
        <w:ind w:firstLine="539"/>
        <w:jc w:val="both"/>
      </w:pPr>
      <w:r w:rsidRPr="00087E1F">
        <w:rPr>
          <w:color w:val="000000"/>
        </w:rPr>
        <w:t>д) запросы пользователей муниципальных систем, в том числе запросы цен товаров, работ, услуг, предусмотренные частью 5 статьи 22 Федерального закона о контрактной системе;</w:t>
      </w:r>
    </w:p>
    <w:p w:rsidR="00B41B9E" w:rsidRDefault="00B41B9E" w:rsidP="00AA6538">
      <w:pPr>
        <w:ind w:firstLine="539"/>
        <w:jc w:val="both"/>
        <w:rPr>
          <w:color w:val="000000"/>
        </w:rPr>
      </w:pPr>
      <w:r w:rsidRPr="00087E1F">
        <w:rPr>
          <w:color w:val="000000"/>
        </w:rPr>
        <w:t>е) отчеты заказчиков, предусмотренные Федеральным законом о контрактной системе.</w:t>
      </w:r>
    </w:p>
    <w:p w:rsidR="00BF5F16" w:rsidRPr="00087E1F" w:rsidRDefault="00BF5F16" w:rsidP="00AA6538">
      <w:pPr>
        <w:ind w:firstLine="539"/>
        <w:jc w:val="both"/>
      </w:pPr>
    </w:p>
    <w:p w:rsidR="00B41B9E" w:rsidRPr="00BF5F16" w:rsidRDefault="00B41B9E" w:rsidP="00BF5F16">
      <w:pPr>
        <w:jc w:val="center"/>
        <w:rPr>
          <w:b/>
        </w:rPr>
      </w:pPr>
      <w:r w:rsidRPr="00BF5F16">
        <w:rPr>
          <w:b/>
          <w:color w:val="000000"/>
        </w:rPr>
        <w:t>III. Требования к информации, размещаемой</w:t>
      </w:r>
    </w:p>
    <w:p w:rsidR="00B41B9E" w:rsidRPr="00BF5F16" w:rsidRDefault="00B41B9E" w:rsidP="00BF5F16">
      <w:pPr>
        <w:jc w:val="center"/>
        <w:rPr>
          <w:b/>
        </w:rPr>
      </w:pPr>
      <w:r w:rsidRPr="00BF5F16">
        <w:rPr>
          <w:b/>
          <w:color w:val="000000"/>
        </w:rPr>
        <w:t>в муниципальной системе, и программному</w:t>
      </w:r>
      <w:r w:rsidR="00BF5F16" w:rsidRPr="00BF5F16">
        <w:rPr>
          <w:b/>
          <w:color w:val="000000"/>
        </w:rPr>
        <w:t xml:space="preserve"> </w:t>
      </w:r>
      <w:r w:rsidRPr="00BF5F16">
        <w:rPr>
          <w:b/>
          <w:color w:val="000000"/>
        </w:rPr>
        <w:t>обеспечению этой системы</w:t>
      </w:r>
    </w:p>
    <w:p w:rsidR="00B41B9E" w:rsidRPr="00D22799" w:rsidRDefault="00BF5F16" w:rsidP="00AA6538">
      <w:pPr>
        <w:ind w:firstLine="539"/>
        <w:jc w:val="both"/>
      </w:pPr>
      <w:r>
        <w:rPr>
          <w:color w:val="000000"/>
        </w:rPr>
        <w:t>1</w:t>
      </w:r>
      <w:r w:rsidR="00B41B9E">
        <w:rPr>
          <w:color w:val="000000"/>
        </w:rPr>
        <w:t>. Муниципальная система</w:t>
      </w:r>
      <w:r>
        <w:rPr>
          <w:color w:val="000000"/>
        </w:rPr>
        <w:t xml:space="preserve"> должна</w:t>
      </w:r>
      <w:r w:rsidR="00B41B9E" w:rsidRPr="00D22799">
        <w:rPr>
          <w:color w:val="000000"/>
        </w:rPr>
        <w:t xml:space="preserve"> обеспечивать безвозмездный круглосуточный досту</w:t>
      </w:r>
      <w:r w:rsidR="00B41B9E">
        <w:rPr>
          <w:color w:val="000000"/>
        </w:rPr>
        <w:t>п пользователей муниципальной</w:t>
      </w:r>
      <w:r w:rsidR="00B41B9E" w:rsidRPr="00D22799">
        <w:rPr>
          <w:color w:val="000000"/>
        </w:rPr>
        <w:t xml:space="preserve"> систем</w:t>
      </w:r>
      <w:r w:rsidR="00B41B9E">
        <w:rPr>
          <w:color w:val="000000"/>
        </w:rPr>
        <w:t>ы</w:t>
      </w:r>
      <w:r w:rsidR="00B41B9E" w:rsidRPr="00D22799">
        <w:rPr>
          <w:color w:val="000000"/>
        </w:rPr>
        <w:t xml:space="preserve"> (за исключением случаев, предусмотренных пунктами 12 и 13 настоящих единых требований) к инф</w:t>
      </w:r>
      <w:r w:rsidR="00B41B9E">
        <w:rPr>
          <w:color w:val="000000"/>
        </w:rPr>
        <w:t>ормации, размещенной в указанной системе</w:t>
      </w:r>
      <w:r w:rsidR="00B41B9E" w:rsidRPr="00D22799">
        <w:rPr>
          <w:color w:val="000000"/>
        </w:rPr>
        <w:t>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</w:p>
    <w:p w:rsidR="00B41B9E" w:rsidRPr="00D22799" w:rsidRDefault="00BF5F16" w:rsidP="00AA6538">
      <w:pPr>
        <w:ind w:firstLine="539"/>
        <w:jc w:val="both"/>
      </w:pPr>
      <w:r>
        <w:rPr>
          <w:color w:val="000000"/>
        </w:rPr>
        <w:t>2</w:t>
      </w:r>
      <w:r w:rsidR="00B41B9E">
        <w:rPr>
          <w:color w:val="000000"/>
        </w:rPr>
        <w:t>. Муниципальная система должна</w:t>
      </w:r>
      <w:r w:rsidR="00B41B9E" w:rsidRPr="00D22799">
        <w:rPr>
          <w:color w:val="000000"/>
        </w:rPr>
        <w:t xml:space="preserve"> обеспечивать размещение информаци</w:t>
      </w:r>
      <w:r w:rsidR="00B41B9E">
        <w:rPr>
          <w:color w:val="000000"/>
        </w:rPr>
        <w:t>и, содержащейся в такой системе</w:t>
      </w:r>
      <w:r w:rsidR="00B41B9E" w:rsidRPr="00D22799">
        <w:rPr>
          <w:color w:val="000000"/>
        </w:rPr>
        <w:t>, в единой информационной системе</w:t>
      </w:r>
      <w:r w:rsidR="00B41B9E">
        <w:rPr>
          <w:color w:val="000000"/>
        </w:rPr>
        <w:t>,</w:t>
      </w:r>
      <w:r w:rsidR="00B41B9E" w:rsidRPr="00D22799">
        <w:rPr>
          <w:color w:val="000000"/>
        </w:rPr>
        <w:t xml:space="preserve"> в том числе в целях ее опубликования на официальном сайте в информационно-телекоммуникационной сети "Интернет" (далее - официальный сайт) единой информационной системы.</w:t>
      </w:r>
    </w:p>
    <w:p w:rsidR="00B41B9E" w:rsidRPr="00D22799" w:rsidRDefault="00BF5F16" w:rsidP="00AA6538">
      <w:pPr>
        <w:ind w:firstLine="539"/>
        <w:jc w:val="both"/>
      </w:pPr>
      <w:r>
        <w:rPr>
          <w:color w:val="000000"/>
        </w:rPr>
        <w:t>3</w:t>
      </w:r>
      <w:r w:rsidR="00B41B9E">
        <w:rPr>
          <w:color w:val="000000"/>
        </w:rPr>
        <w:t>. Муниципальная система должна</w:t>
      </w:r>
      <w:r w:rsidR="00B41B9E" w:rsidRPr="00D22799">
        <w:rPr>
          <w:color w:val="000000"/>
        </w:rPr>
        <w:t xml:space="preserve"> обеспечивать размещение в них информации путем заполнения экранных форм соответствующими сведениями, размещения электронного документа в виде отдельного фай</w:t>
      </w:r>
      <w:r w:rsidR="00B41B9E">
        <w:rPr>
          <w:color w:val="000000"/>
        </w:rPr>
        <w:t>ла в соответствующем разделе этой</w:t>
      </w:r>
      <w:r w:rsidR="00B41B9E" w:rsidRPr="00D22799">
        <w:rPr>
          <w:color w:val="000000"/>
        </w:rPr>
        <w:t xml:space="preserve"> систем</w:t>
      </w:r>
      <w:r w:rsidR="00B41B9E">
        <w:rPr>
          <w:color w:val="000000"/>
        </w:rPr>
        <w:t>ы</w:t>
      </w:r>
      <w:r w:rsidR="00B41B9E" w:rsidRPr="00D22799">
        <w:rPr>
          <w:color w:val="000000"/>
        </w:rPr>
        <w:t xml:space="preserve">, а также путем взаимодействия </w:t>
      </w:r>
      <w:r w:rsidR="00B41B9E">
        <w:rPr>
          <w:color w:val="000000"/>
        </w:rPr>
        <w:t>муниципальной</w:t>
      </w:r>
      <w:r w:rsidR="00B41B9E" w:rsidRPr="00D22799">
        <w:rPr>
          <w:color w:val="000000"/>
        </w:rPr>
        <w:t xml:space="preserve"> систем</w:t>
      </w:r>
      <w:r w:rsidR="00B41B9E">
        <w:rPr>
          <w:color w:val="000000"/>
        </w:rPr>
        <w:t>ы</w:t>
      </w:r>
      <w:r w:rsidR="00B41B9E" w:rsidRPr="00D22799">
        <w:rPr>
          <w:color w:val="000000"/>
        </w:rPr>
        <w:t xml:space="preserve"> с иными информационными системами.</w:t>
      </w:r>
    </w:p>
    <w:p w:rsidR="00B41B9E" w:rsidRPr="00D22799" w:rsidRDefault="00BF5F16" w:rsidP="00AA6538">
      <w:pPr>
        <w:ind w:firstLine="539"/>
        <w:jc w:val="both"/>
      </w:pPr>
      <w:r>
        <w:rPr>
          <w:color w:val="000000"/>
        </w:rPr>
        <w:t>4</w:t>
      </w:r>
      <w:r w:rsidR="00B41B9E" w:rsidRPr="00D22799">
        <w:rPr>
          <w:color w:val="000000"/>
        </w:rPr>
        <w:t>. Програм</w:t>
      </w:r>
      <w:r w:rsidR="00B41B9E">
        <w:rPr>
          <w:color w:val="000000"/>
        </w:rPr>
        <w:t>мное обеспечение муниципальной</w:t>
      </w:r>
      <w:r w:rsidR="00B41B9E" w:rsidRPr="00D22799">
        <w:rPr>
          <w:color w:val="000000"/>
        </w:rPr>
        <w:t xml:space="preserve"> систем</w:t>
      </w:r>
      <w:r w:rsidR="00B41B9E">
        <w:rPr>
          <w:color w:val="000000"/>
        </w:rPr>
        <w:t>ы</w:t>
      </w:r>
      <w:r w:rsidR="00B41B9E" w:rsidRPr="00D22799">
        <w:rPr>
          <w:color w:val="000000"/>
        </w:rPr>
        <w:t xml:space="preserve"> должно обеспечивать:</w:t>
      </w:r>
    </w:p>
    <w:p w:rsidR="00B41B9E" w:rsidRPr="00D22799" w:rsidRDefault="00B41B9E" w:rsidP="00AA6538">
      <w:pPr>
        <w:ind w:firstLine="539"/>
        <w:jc w:val="both"/>
      </w:pPr>
      <w:r w:rsidRPr="00D22799">
        <w:rPr>
          <w:color w:val="000000"/>
        </w:rPr>
        <w:t xml:space="preserve"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изменению и удалению информации в </w:t>
      </w:r>
      <w:r>
        <w:rPr>
          <w:color w:val="000000"/>
        </w:rPr>
        <w:t>муниципальной</w:t>
      </w:r>
      <w:r w:rsidRPr="00D22799">
        <w:rPr>
          <w:color w:val="000000"/>
        </w:rPr>
        <w:t xml:space="preserve"> с</w:t>
      </w:r>
      <w:r>
        <w:rPr>
          <w:color w:val="000000"/>
        </w:rPr>
        <w:t>истеме</w:t>
      </w:r>
      <w:r w:rsidRPr="00D22799">
        <w:rPr>
          <w:color w:val="000000"/>
        </w:rPr>
        <w:t>, о точном времени и содержании таких действий, а также информации о лицах, осуществлявших указанные действия;</w:t>
      </w:r>
    </w:p>
    <w:p w:rsidR="00B41B9E" w:rsidRPr="00D22799" w:rsidRDefault="00B41B9E" w:rsidP="00AA6538">
      <w:pPr>
        <w:ind w:firstLine="539"/>
        <w:jc w:val="both"/>
      </w:pPr>
      <w:r w:rsidRPr="00D22799">
        <w:rPr>
          <w:color w:val="000000"/>
        </w:rPr>
        <w:t xml:space="preserve">б) целостность и доступность информации, размещенной в </w:t>
      </w:r>
      <w:r>
        <w:rPr>
          <w:color w:val="000000"/>
        </w:rPr>
        <w:t xml:space="preserve"> муниципальной системе</w:t>
      </w:r>
      <w:r w:rsidRPr="00D22799">
        <w:rPr>
          <w:color w:val="000000"/>
        </w:rPr>
        <w:t>;</w:t>
      </w:r>
    </w:p>
    <w:p w:rsidR="00B41B9E" w:rsidRPr="00D22799" w:rsidRDefault="00B41B9E" w:rsidP="00AA6538">
      <w:pPr>
        <w:ind w:firstLine="539"/>
        <w:jc w:val="both"/>
      </w:pPr>
      <w:r w:rsidRPr="00D22799">
        <w:rPr>
          <w:color w:val="000000"/>
        </w:rPr>
        <w:t xml:space="preserve">в) предоставление возможности определить дату и время размещения информации в </w:t>
      </w:r>
      <w:r>
        <w:rPr>
          <w:color w:val="000000"/>
        </w:rPr>
        <w:t>муниципальной системе</w:t>
      </w:r>
      <w:r w:rsidRPr="00D22799">
        <w:rPr>
          <w:color w:val="000000"/>
        </w:rPr>
        <w:t>, а также дату и время последнего изменения информации в этих системах;</w:t>
      </w:r>
    </w:p>
    <w:p w:rsidR="00B41B9E" w:rsidRPr="00D22799" w:rsidRDefault="00B41B9E" w:rsidP="00AA6538">
      <w:pPr>
        <w:ind w:firstLine="539"/>
        <w:jc w:val="both"/>
      </w:pPr>
      <w:r w:rsidRPr="00D22799">
        <w:rPr>
          <w:color w:val="000000"/>
        </w:rPr>
        <w:lastRenderedPageBreak/>
        <w:t xml:space="preserve">г) сохранение работоспособности </w:t>
      </w:r>
      <w:r>
        <w:rPr>
          <w:color w:val="000000"/>
        </w:rPr>
        <w:t>муниципальной</w:t>
      </w:r>
      <w:r w:rsidRPr="00D22799">
        <w:rPr>
          <w:color w:val="000000"/>
        </w:rPr>
        <w:t xml:space="preserve"> систем</w:t>
      </w:r>
      <w:r>
        <w:rPr>
          <w:color w:val="000000"/>
        </w:rPr>
        <w:t>ы</w:t>
      </w:r>
      <w:r w:rsidRPr="00D22799">
        <w:rPr>
          <w:color w:val="000000"/>
        </w:rPr>
        <w:t xml:space="preserve"> при некорректных действиях пользователей эт</w:t>
      </w:r>
      <w:r>
        <w:rPr>
          <w:color w:val="000000"/>
        </w:rPr>
        <w:t>ой</w:t>
      </w:r>
      <w:r w:rsidRPr="00D22799">
        <w:rPr>
          <w:color w:val="000000"/>
        </w:rPr>
        <w:t xml:space="preserve"> систем</w:t>
      </w:r>
      <w:r>
        <w:rPr>
          <w:color w:val="000000"/>
        </w:rPr>
        <w:t>ы</w:t>
      </w:r>
      <w:r w:rsidRPr="00D22799">
        <w:rPr>
          <w:color w:val="000000"/>
        </w:rPr>
        <w:t>;</w:t>
      </w:r>
    </w:p>
    <w:p w:rsidR="00B41B9E" w:rsidRDefault="00B41B9E" w:rsidP="00AA6538">
      <w:pPr>
        <w:ind w:firstLine="539"/>
        <w:jc w:val="both"/>
        <w:rPr>
          <w:color w:val="000000"/>
        </w:rPr>
      </w:pPr>
      <w:r w:rsidRPr="00D22799">
        <w:rPr>
          <w:color w:val="000000"/>
        </w:rPr>
        <w:t>д) резервное копирование информации и документов в целях восстановления базы данных муниципальн</w:t>
      </w:r>
      <w:r>
        <w:rPr>
          <w:color w:val="000000"/>
        </w:rPr>
        <w:t>ой</w:t>
      </w:r>
      <w:r w:rsidRPr="00D22799">
        <w:rPr>
          <w:color w:val="000000"/>
        </w:rPr>
        <w:t xml:space="preserve"> систем</w:t>
      </w:r>
      <w:r>
        <w:rPr>
          <w:color w:val="000000"/>
        </w:rPr>
        <w:t>ы</w:t>
      </w:r>
      <w:r w:rsidRPr="00D22799">
        <w:rPr>
          <w:color w:val="000000"/>
        </w:rPr>
        <w:t xml:space="preserve"> или ее компонентов.</w:t>
      </w:r>
    </w:p>
    <w:p w:rsidR="00BF5F16" w:rsidRPr="00D22799" w:rsidRDefault="00BF5F16" w:rsidP="00AA6538">
      <w:pPr>
        <w:ind w:firstLine="539"/>
        <w:jc w:val="both"/>
      </w:pPr>
    </w:p>
    <w:p w:rsidR="00BF5F16" w:rsidRDefault="00B41B9E" w:rsidP="00BF5F16">
      <w:pPr>
        <w:jc w:val="center"/>
        <w:rPr>
          <w:b/>
          <w:color w:val="000000"/>
        </w:rPr>
      </w:pPr>
      <w:r w:rsidRPr="00BF5F16">
        <w:rPr>
          <w:b/>
          <w:color w:val="000000"/>
        </w:rPr>
        <w:t>IV. Требования к информационной безопасности</w:t>
      </w:r>
      <w:r w:rsidR="00BF5F16" w:rsidRPr="00BF5F16">
        <w:rPr>
          <w:b/>
          <w:color w:val="000000"/>
        </w:rPr>
        <w:t xml:space="preserve"> </w:t>
      </w:r>
      <w:r w:rsidRPr="00BF5F16">
        <w:rPr>
          <w:b/>
          <w:color w:val="000000"/>
        </w:rPr>
        <w:t xml:space="preserve">муниципальной системы, </w:t>
      </w:r>
    </w:p>
    <w:p w:rsidR="00B41B9E" w:rsidRPr="00BF5F16" w:rsidRDefault="00B41B9E" w:rsidP="00BF5F16">
      <w:pPr>
        <w:jc w:val="center"/>
        <w:rPr>
          <w:b/>
        </w:rPr>
      </w:pPr>
      <w:r w:rsidRPr="00BF5F16">
        <w:rPr>
          <w:b/>
          <w:color w:val="000000"/>
        </w:rPr>
        <w:t>режиму работы</w:t>
      </w:r>
      <w:r w:rsidR="00BF5F16">
        <w:rPr>
          <w:b/>
          <w:color w:val="000000"/>
        </w:rPr>
        <w:t xml:space="preserve"> </w:t>
      </w:r>
      <w:r w:rsidRPr="00BF5F16">
        <w:rPr>
          <w:b/>
          <w:color w:val="000000"/>
        </w:rPr>
        <w:t>системы, правовым и организационным средствам</w:t>
      </w:r>
      <w:r w:rsidR="00BF5F16" w:rsidRPr="00BF5F16">
        <w:rPr>
          <w:b/>
          <w:color w:val="000000"/>
        </w:rPr>
        <w:t xml:space="preserve"> </w:t>
      </w:r>
      <w:r w:rsidRPr="00BF5F16">
        <w:rPr>
          <w:b/>
          <w:color w:val="000000"/>
        </w:rPr>
        <w:t>обеспечения пользования  системы</w:t>
      </w:r>
    </w:p>
    <w:p w:rsidR="00B41B9E" w:rsidRPr="00CD0F5A" w:rsidRDefault="00B41B9E" w:rsidP="00BF5F16">
      <w:pPr>
        <w:jc w:val="both"/>
      </w:pPr>
      <w:r w:rsidRPr="00BF5F16">
        <w:rPr>
          <w:b/>
          <w:color w:val="000000"/>
        </w:rPr>
        <w:t> </w:t>
      </w:r>
      <w:r w:rsidR="00BF5F16">
        <w:rPr>
          <w:b/>
          <w:color w:val="000000"/>
        </w:rPr>
        <w:tab/>
      </w:r>
      <w:r w:rsidRPr="00CD0F5A">
        <w:rPr>
          <w:color w:val="000000"/>
        </w:rPr>
        <w:t>1. При создании и эксплуатации муниципальной системы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B41B9E" w:rsidRPr="00C70003" w:rsidRDefault="00B41B9E" w:rsidP="00AA6538">
      <w:pPr>
        <w:ind w:firstLine="539"/>
        <w:jc w:val="both"/>
      </w:pPr>
      <w:r w:rsidRPr="00CD0F5A">
        <w:rPr>
          <w:color w:val="000000"/>
        </w:rPr>
        <w:t xml:space="preserve">2. Суммарная продолжительность плановых перерывов в работе муниципальной системы должна соответствовать требованиям, предъявляемым к суммарной продолжительности плановых перерывов в работе единой информационной системы. При необходимости проведения плановых технических работ, в ходе которых доступ пользователей информационной системы к информации, размещенной в муниципальной системе, будет невозможен, уведомление об этом должно быть размещено на главной странице официального </w:t>
      </w:r>
      <w:r w:rsidRPr="00C70003">
        <w:rPr>
          <w:color w:val="000000"/>
        </w:rPr>
        <w:t>сайта (при его наличии) указанных систем не менее чем за сутки до начала работ, а также на официальном сайте единой информационной системы.</w:t>
      </w:r>
    </w:p>
    <w:p w:rsidR="00B41B9E" w:rsidRPr="00520063" w:rsidRDefault="00B41B9E" w:rsidP="00AA6538">
      <w:pPr>
        <w:ind w:firstLine="539"/>
        <w:jc w:val="both"/>
      </w:pPr>
      <w:r w:rsidRPr="00C70003">
        <w:rPr>
          <w:color w:val="000000"/>
        </w:rPr>
        <w:t xml:space="preserve">3. В случае возникновения внеплановых перерывов в работе муниципальной системы, влекущих невозможность обеспечения доступа пользователей информационной системы к информации, размещенной в этой системе, либо невозможность передачи информации из муниципальной системы в единую информационную систему, на официальном сайте муниципальной системы (при их наличии), а также на официальном сайте единой информационной системы в срок, не превышающий 2 часов с момента прекращения доступа, размещается объявление с указанием причины, даты и времени прекращения доступа к </w:t>
      </w:r>
      <w:r w:rsidRPr="00520063">
        <w:rPr>
          <w:color w:val="000000"/>
        </w:rPr>
        <w:t>информации, а также даты и предполагаемого времени возобновления доступа к информации.</w:t>
      </w:r>
    </w:p>
    <w:p w:rsidR="00B41B9E" w:rsidRPr="00520063" w:rsidRDefault="00B41B9E" w:rsidP="00AA6538">
      <w:pPr>
        <w:ind w:firstLine="539"/>
        <w:jc w:val="both"/>
      </w:pPr>
      <w:r w:rsidRPr="00520063">
        <w:rPr>
          <w:color w:val="000000"/>
        </w:rPr>
        <w:t>4. Программное обеспечение и технические средства муниципальной системы должны обеспечивать в электронном журнале учет операций по формированию и размещению информации в указанной системе, а также по передаче из них в единую информационную систему информации и документов, предусмотренных Федеральным законом о контрактной системе, и позволять формировать (создавать) выписки из этих электронных журналов, предоставляемые по запросам судебных, правоохранительных органов и органов,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:rsidR="00B41B9E" w:rsidRPr="00520063" w:rsidRDefault="00B41B9E" w:rsidP="00AA6538">
      <w:pPr>
        <w:ind w:firstLine="539"/>
        <w:jc w:val="both"/>
      </w:pPr>
      <w:r w:rsidRPr="00520063">
        <w:rPr>
          <w:color w:val="000000"/>
        </w:rPr>
        <w:t>5. Муниципальная система</w:t>
      </w:r>
      <w:r w:rsidR="00BF5F16">
        <w:rPr>
          <w:color w:val="000000"/>
        </w:rPr>
        <w:t xml:space="preserve"> должна</w:t>
      </w:r>
      <w:r w:rsidRPr="00520063">
        <w:rPr>
          <w:color w:val="000000"/>
        </w:rPr>
        <w:t xml:space="preserve"> обеспечивать хранение информации, размещаемой в этой системе, в течение 10 лет, если иное не предусмотрено нормативными правовыми актами Российской Федерации.</w:t>
      </w:r>
    </w:p>
    <w:p w:rsidR="00B41B9E" w:rsidRDefault="00B41B9E" w:rsidP="00AA6538">
      <w:pPr>
        <w:jc w:val="both"/>
      </w:pPr>
      <w:r>
        <w:rPr>
          <w:color w:val="000000"/>
        </w:rPr>
        <w:t> </w:t>
      </w:r>
    </w:p>
    <w:p w:rsidR="00B41B9E" w:rsidRDefault="00B41B9E" w:rsidP="00AA6538">
      <w:pPr>
        <w:jc w:val="both"/>
      </w:pPr>
    </w:p>
    <w:p w:rsidR="00B41B9E" w:rsidRDefault="00B41B9E" w:rsidP="00AA6538">
      <w:pPr>
        <w:jc w:val="both"/>
      </w:pPr>
    </w:p>
    <w:p w:rsidR="00B41B9E" w:rsidRDefault="00B41B9E" w:rsidP="00AA6538">
      <w:pPr>
        <w:jc w:val="both"/>
      </w:pPr>
      <w:r>
        <w:rPr>
          <w:color w:val="000000"/>
        </w:rPr>
        <w:t> </w:t>
      </w:r>
    </w:p>
    <w:p w:rsidR="00B41B9E" w:rsidRDefault="00B41B9E" w:rsidP="00AA6538">
      <w:pPr>
        <w:pStyle w:val="ConsPlusNormal"/>
        <w:ind w:firstLine="540"/>
        <w:jc w:val="both"/>
      </w:pPr>
    </w:p>
    <w:p w:rsidR="0035185A" w:rsidRDefault="0035185A" w:rsidP="00AA6538">
      <w:pPr>
        <w:pStyle w:val="ConsPlusNormal"/>
        <w:jc w:val="both"/>
      </w:pPr>
    </w:p>
    <w:sectPr w:rsidR="0035185A" w:rsidSect="009011D7">
      <w:headerReference w:type="default" r:id="rId10"/>
      <w:pgSz w:w="11906" w:h="16838" w:code="9"/>
      <w:pgMar w:top="567" w:right="567" w:bottom="567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F" w:rsidRDefault="007B1A8F" w:rsidP="005F22D1">
      <w:r>
        <w:separator/>
      </w:r>
    </w:p>
  </w:endnote>
  <w:endnote w:type="continuationSeparator" w:id="0">
    <w:p w:rsidR="007B1A8F" w:rsidRDefault="007B1A8F" w:rsidP="005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F" w:rsidRDefault="007B1A8F" w:rsidP="005F22D1">
      <w:r>
        <w:separator/>
      </w:r>
    </w:p>
  </w:footnote>
  <w:footnote w:type="continuationSeparator" w:id="0">
    <w:p w:rsidR="007B1A8F" w:rsidRDefault="007B1A8F" w:rsidP="005F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9910"/>
      <w:docPartObj>
        <w:docPartGallery w:val="Page Numbers (Top of Page)"/>
        <w:docPartUnique/>
      </w:docPartObj>
    </w:sdtPr>
    <w:sdtEndPr/>
    <w:sdtContent>
      <w:p w:rsidR="00132E1E" w:rsidRDefault="00916C13">
        <w:pPr>
          <w:pStyle w:val="a3"/>
          <w:jc w:val="center"/>
        </w:pPr>
        <w:r>
          <w:fldChar w:fldCharType="begin"/>
        </w:r>
        <w:r w:rsidR="004765E5">
          <w:instrText>PAGE   \* MERGEFORMAT</w:instrText>
        </w:r>
        <w:r>
          <w:fldChar w:fldCharType="separate"/>
        </w:r>
        <w:r w:rsidR="00B43AF6">
          <w:rPr>
            <w:noProof/>
          </w:rPr>
          <w:t>4</w:t>
        </w:r>
        <w:r>
          <w:fldChar w:fldCharType="end"/>
        </w:r>
      </w:p>
    </w:sdtContent>
  </w:sdt>
  <w:p w:rsidR="00132E1E" w:rsidRDefault="007B1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A5"/>
    <w:multiLevelType w:val="hybridMultilevel"/>
    <w:tmpl w:val="AA7C0BCE"/>
    <w:lvl w:ilvl="0" w:tplc="41F6C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FEE"/>
    <w:multiLevelType w:val="hybridMultilevel"/>
    <w:tmpl w:val="E85A41A4"/>
    <w:lvl w:ilvl="0" w:tplc="21D8E2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698847F0"/>
    <w:multiLevelType w:val="hybridMultilevel"/>
    <w:tmpl w:val="8AD475DE"/>
    <w:lvl w:ilvl="0" w:tplc="318068FA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E5"/>
    <w:rsid w:val="000014EC"/>
    <w:rsid w:val="0001375F"/>
    <w:rsid w:val="000179F3"/>
    <w:rsid w:val="00020223"/>
    <w:rsid w:val="000376E0"/>
    <w:rsid w:val="000401CC"/>
    <w:rsid w:val="000528B0"/>
    <w:rsid w:val="000A2A61"/>
    <w:rsid w:val="000B127C"/>
    <w:rsid w:val="000D750B"/>
    <w:rsid w:val="00101436"/>
    <w:rsid w:val="0010333E"/>
    <w:rsid w:val="00111DE9"/>
    <w:rsid w:val="0012109F"/>
    <w:rsid w:val="001212FA"/>
    <w:rsid w:val="00126395"/>
    <w:rsid w:val="00163E70"/>
    <w:rsid w:val="00164C3C"/>
    <w:rsid w:val="00184820"/>
    <w:rsid w:val="001A1822"/>
    <w:rsid w:val="001A21FE"/>
    <w:rsid w:val="001A41B0"/>
    <w:rsid w:val="001A4314"/>
    <w:rsid w:val="001A61D3"/>
    <w:rsid w:val="001C03D5"/>
    <w:rsid w:val="001C53E6"/>
    <w:rsid w:val="00212819"/>
    <w:rsid w:val="002348B9"/>
    <w:rsid w:val="0024583F"/>
    <w:rsid w:val="00274EFD"/>
    <w:rsid w:val="002826A6"/>
    <w:rsid w:val="002841F9"/>
    <w:rsid w:val="002B3C6F"/>
    <w:rsid w:val="002C5C14"/>
    <w:rsid w:val="002D52B1"/>
    <w:rsid w:val="002E54A9"/>
    <w:rsid w:val="002E7520"/>
    <w:rsid w:val="003125F3"/>
    <w:rsid w:val="0031534E"/>
    <w:rsid w:val="00322E73"/>
    <w:rsid w:val="00337802"/>
    <w:rsid w:val="0035185A"/>
    <w:rsid w:val="00363043"/>
    <w:rsid w:val="003A296F"/>
    <w:rsid w:val="003A7D0B"/>
    <w:rsid w:val="003B4FAB"/>
    <w:rsid w:val="003C335C"/>
    <w:rsid w:val="003C74FB"/>
    <w:rsid w:val="003D0752"/>
    <w:rsid w:val="003D34E3"/>
    <w:rsid w:val="003E1A9B"/>
    <w:rsid w:val="003E2A8B"/>
    <w:rsid w:val="003E658B"/>
    <w:rsid w:val="003E790A"/>
    <w:rsid w:val="003F300B"/>
    <w:rsid w:val="00424F96"/>
    <w:rsid w:val="004369CE"/>
    <w:rsid w:val="0045485B"/>
    <w:rsid w:val="004765E5"/>
    <w:rsid w:val="004B2A83"/>
    <w:rsid w:val="004B67E3"/>
    <w:rsid w:val="004C2E98"/>
    <w:rsid w:val="004D0A92"/>
    <w:rsid w:val="004D53DC"/>
    <w:rsid w:val="004E4ED7"/>
    <w:rsid w:val="004F2755"/>
    <w:rsid w:val="00511302"/>
    <w:rsid w:val="00511664"/>
    <w:rsid w:val="0052288A"/>
    <w:rsid w:val="00545BA4"/>
    <w:rsid w:val="00547A97"/>
    <w:rsid w:val="0055257F"/>
    <w:rsid w:val="00583EFA"/>
    <w:rsid w:val="005844C2"/>
    <w:rsid w:val="005946C5"/>
    <w:rsid w:val="005977B4"/>
    <w:rsid w:val="005F22D1"/>
    <w:rsid w:val="00604E70"/>
    <w:rsid w:val="00620117"/>
    <w:rsid w:val="006224D6"/>
    <w:rsid w:val="00634532"/>
    <w:rsid w:val="006531DF"/>
    <w:rsid w:val="00660B7B"/>
    <w:rsid w:val="00683955"/>
    <w:rsid w:val="0068749F"/>
    <w:rsid w:val="006C1CE8"/>
    <w:rsid w:val="006D075E"/>
    <w:rsid w:val="006D2ADC"/>
    <w:rsid w:val="006D6197"/>
    <w:rsid w:val="006D6EA8"/>
    <w:rsid w:val="00702868"/>
    <w:rsid w:val="007028B8"/>
    <w:rsid w:val="00703A60"/>
    <w:rsid w:val="0073780D"/>
    <w:rsid w:val="00750A38"/>
    <w:rsid w:val="007603F8"/>
    <w:rsid w:val="00766D74"/>
    <w:rsid w:val="00771C90"/>
    <w:rsid w:val="00794FB3"/>
    <w:rsid w:val="007A59BC"/>
    <w:rsid w:val="007B1A8F"/>
    <w:rsid w:val="007B5162"/>
    <w:rsid w:val="007C1925"/>
    <w:rsid w:val="007C35EE"/>
    <w:rsid w:val="007C3B3B"/>
    <w:rsid w:val="007D6CD7"/>
    <w:rsid w:val="007E167A"/>
    <w:rsid w:val="007E778C"/>
    <w:rsid w:val="007F1A2B"/>
    <w:rsid w:val="007F2628"/>
    <w:rsid w:val="007F4C63"/>
    <w:rsid w:val="007F648B"/>
    <w:rsid w:val="007F7715"/>
    <w:rsid w:val="008218E0"/>
    <w:rsid w:val="00823C23"/>
    <w:rsid w:val="00825F9F"/>
    <w:rsid w:val="00836D6E"/>
    <w:rsid w:val="00861579"/>
    <w:rsid w:val="00865BAD"/>
    <w:rsid w:val="0087222E"/>
    <w:rsid w:val="00897EF2"/>
    <w:rsid w:val="008A0BDF"/>
    <w:rsid w:val="008A3FEF"/>
    <w:rsid w:val="008A4EE7"/>
    <w:rsid w:val="008B109A"/>
    <w:rsid w:val="008B4E74"/>
    <w:rsid w:val="008C3BD5"/>
    <w:rsid w:val="008C4499"/>
    <w:rsid w:val="009011D7"/>
    <w:rsid w:val="009100B2"/>
    <w:rsid w:val="00916C13"/>
    <w:rsid w:val="0093056A"/>
    <w:rsid w:val="00932D9A"/>
    <w:rsid w:val="00943F4F"/>
    <w:rsid w:val="009520EC"/>
    <w:rsid w:val="009836FC"/>
    <w:rsid w:val="009838FC"/>
    <w:rsid w:val="00991AFC"/>
    <w:rsid w:val="009B3171"/>
    <w:rsid w:val="009D4823"/>
    <w:rsid w:val="009D4BA5"/>
    <w:rsid w:val="009D5B48"/>
    <w:rsid w:val="00A42763"/>
    <w:rsid w:val="00A52592"/>
    <w:rsid w:val="00A8525F"/>
    <w:rsid w:val="00AA3E7F"/>
    <w:rsid w:val="00AA6538"/>
    <w:rsid w:val="00AB6E2D"/>
    <w:rsid w:val="00AD1856"/>
    <w:rsid w:val="00AD2DDF"/>
    <w:rsid w:val="00AF1BDC"/>
    <w:rsid w:val="00AF4FF9"/>
    <w:rsid w:val="00B10E8B"/>
    <w:rsid w:val="00B11C9B"/>
    <w:rsid w:val="00B12ABC"/>
    <w:rsid w:val="00B30645"/>
    <w:rsid w:val="00B41B9E"/>
    <w:rsid w:val="00B43AF6"/>
    <w:rsid w:val="00B5573D"/>
    <w:rsid w:val="00B634C6"/>
    <w:rsid w:val="00B73DE6"/>
    <w:rsid w:val="00B90DD7"/>
    <w:rsid w:val="00B961B4"/>
    <w:rsid w:val="00B964CD"/>
    <w:rsid w:val="00B974DF"/>
    <w:rsid w:val="00BA3312"/>
    <w:rsid w:val="00BA351C"/>
    <w:rsid w:val="00BC36B4"/>
    <w:rsid w:val="00BE68BB"/>
    <w:rsid w:val="00BF4C4D"/>
    <w:rsid w:val="00BF5F16"/>
    <w:rsid w:val="00C24447"/>
    <w:rsid w:val="00C24C7D"/>
    <w:rsid w:val="00C368D0"/>
    <w:rsid w:val="00C44118"/>
    <w:rsid w:val="00C44BC2"/>
    <w:rsid w:val="00C508F8"/>
    <w:rsid w:val="00C62FA0"/>
    <w:rsid w:val="00C6397E"/>
    <w:rsid w:val="00C84FE1"/>
    <w:rsid w:val="00C875D2"/>
    <w:rsid w:val="00CC5275"/>
    <w:rsid w:val="00CC54B6"/>
    <w:rsid w:val="00CE4957"/>
    <w:rsid w:val="00CE65BE"/>
    <w:rsid w:val="00CE7A33"/>
    <w:rsid w:val="00CF4F3A"/>
    <w:rsid w:val="00CF6295"/>
    <w:rsid w:val="00CF6B4C"/>
    <w:rsid w:val="00D00881"/>
    <w:rsid w:val="00D15730"/>
    <w:rsid w:val="00D16BFC"/>
    <w:rsid w:val="00D3041F"/>
    <w:rsid w:val="00D44D3E"/>
    <w:rsid w:val="00D63B01"/>
    <w:rsid w:val="00D8106A"/>
    <w:rsid w:val="00D8135F"/>
    <w:rsid w:val="00D826D4"/>
    <w:rsid w:val="00DA60E1"/>
    <w:rsid w:val="00DB2A4B"/>
    <w:rsid w:val="00DB42F6"/>
    <w:rsid w:val="00DB705A"/>
    <w:rsid w:val="00DD1C04"/>
    <w:rsid w:val="00DD6790"/>
    <w:rsid w:val="00E21517"/>
    <w:rsid w:val="00E223C3"/>
    <w:rsid w:val="00E239E0"/>
    <w:rsid w:val="00E26768"/>
    <w:rsid w:val="00E30B77"/>
    <w:rsid w:val="00E34A73"/>
    <w:rsid w:val="00E574AE"/>
    <w:rsid w:val="00E72D07"/>
    <w:rsid w:val="00E81B1A"/>
    <w:rsid w:val="00EE570D"/>
    <w:rsid w:val="00EE5FC6"/>
    <w:rsid w:val="00EF2A64"/>
    <w:rsid w:val="00F00719"/>
    <w:rsid w:val="00F2109F"/>
    <w:rsid w:val="00F361BF"/>
    <w:rsid w:val="00F36AF1"/>
    <w:rsid w:val="00FA4433"/>
    <w:rsid w:val="00FA5CDE"/>
    <w:rsid w:val="00FB17CB"/>
    <w:rsid w:val="00FD6327"/>
    <w:rsid w:val="00FE3A4A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1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531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531D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76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31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1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3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520EC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52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9520EC"/>
    <w:rPr>
      <w:color w:val="0000FF"/>
      <w:u w:val="single"/>
    </w:rPr>
  </w:style>
  <w:style w:type="paragraph" w:styleId="aa">
    <w:name w:val="footer"/>
    <w:basedOn w:val="a"/>
    <w:link w:val="ab"/>
    <w:rsid w:val="007F1A2B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7F1A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7F1A2B"/>
  </w:style>
  <w:style w:type="paragraph" w:customStyle="1" w:styleId="ad">
    <w:name w:val="Таблицы (моноширинный)"/>
    <w:basedOn w:val="a"/>
    <w:next w:val="a"/>
    <w:rsid w:val="007F1A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B9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4343-3BDC-4B58-BAFF-F347557C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Владелец</cp:lastModifiedBy>
  <cp:revision>9</cp:revision>
  <cp:lastPrinted>2014-11-18T09:57:00Z</cp:lastPrinted>
  <dcterms:created xsi:type="dcterms:W3CDTF">2014-03-06T05:57:00Z</dcterms:created>
  <dcterms:modified xsi:type="dcterms:W3CDTF">2014-11-18T09:57:00Z</dcterms:modified>
</cp:coreProperties>
</file>